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26.11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12.15  ДЗ вивчити слова стор.35.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27.11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10.15  впр.7 стор.40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+SfDRRg6qK6hN5t/c4yYTWPZw==">AMUW2mVsitaEQOz9tUvWyZbAK7dCJCS2PgKOu8rO6ye1cOz3rbBecz1F0ej0jG5P/qbJ/alRContgXJk0QghkCvaafsH0jyqV3LDJBz764jVM0xqp3MwY7s=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